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56" w:type="dxa"/>
        <w:tblInd w:w="108" w:type="dxa"/>
        <w:tblBorders>
          <w:top w:val="single" w:sz="4" w:space="0" w:color="FFFFFF" w:themeColor="light1"/>
          <w:left w:val="single" w:sz="4" w:space="0" w:color="FFFFFF" w:themeColor="light1"/>
          <w:bottom w:val="single" w:sz="4" w:space="0" w:color="FFFFFF" w:themeColor="light1"/>
          <w:right w:val="single" w:sz="4" w:space="0" w:color="FFFFFF" w:themeColor="light1"/>
          <w:insideH w:val="single" w:sz="4" w:space="0" w:color="FFFFFF" w:themeColor="light1"/>
          <w:insideV w:val="single" w:sz="4" w:space="0" w:color="FFFFFF" w:themeColor="light1"/>
        </w:tblBorders>
        <w:tblLook w:val="04A0" w:firstRow="1" w:lastRow="0" w:firstColumn="1" w:lastColumn="0" w:noHBand="0" w:noVBand="1"/>
      </w:tblPr>
      <w:tblGrid>
        <w:gridCol w:w="1985"/>
        <w:gridCol w:w="3969"/>
        <w:gridCol w:w="3402"/>
      </w:tblGrid>
      <w:tr w:rsidR="00D12483">
        <w:trPr>
          <w:trHeight w:val="735"/>
        </w:trPr>
        <w:tc>
          <w:tcPr>
            <w:tcW w:w="1985" w:type="dxa"/>
            <w:vMerge w:val="restart"/>
          </w:tcPr>
          <w:p w:rsidR="00D12483" w:rsidRDefault="000251D0">
            <w:pPr>
              <w:pStyle w:val="Header"/>
              <w:tabs>
                <w:tab w:val="clear" w:pos="4536"/>
                <w:tab w:val="clear" w:pos="9072"/>
              </w:tabs>
              <w:jc w:val="center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-123825</wp:posOffset>
                  </wp:positionV>
                  <wp:extent cx="885825" cy="1047750"/>
                  <wp:effectExtent l="0" t="0" r="0" b="0"/>
                  <wp:wrapNone/>
                  <wp:docPr id="1" name="Pilt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lt 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1047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69" w:type="dxa"/>
            <w:vAlign w:val="bottom"/>
          </w:tcPr>
          <w:p w:rsidR="00D12483" w:rsidRDefault="00D12483">
            <w:pPr>
              <w:pStyle w:val="Header"/>
              <w:tabs>
                <w:tab w:val="clear" w:pos="4536"/>
                <w:tab w:val="clear" w:pos="9072"/>
              </w:tabs>
              <w:ind w:right="-108"/>
              <w:jc w:val="right"/>
              <w:rPr>
                <w:sz w:val="60"/>
              </w:rPr>
            </w:pPr>
          </w:p>
        </w:tc>
        <w:tc>
          <w:tcPr>
            <w:tcW w:w="3402" w:type="dxa"/>
            <w:vMerge w:val="restart"/>
          </w:tcPr>
          <w:p w:rsidR="00D12483" w:rsidRDefault="00D12483">
            <w:pPr>
              <w:pStyle w:val="Header"/>
              <w:tabs>
                <w:tab w:val="clear" w:pos="4536"/>
                <w:tab w:val="clear" w:pos="9072"/>
              </w:tabs>
              <w:ind w:left="-108" w:right="-108"/>
              <w:jc w:val="right"/>
            </w:pPr>
          </w:p>
        </w:tc>
      </w:tr>
      <w:tr w:rsidR="00D12483">
        <w:trPr>
          <w:trHeight w:val="420"/>
        </w:trPr>
        <w:tc>
          <w:tcPr>
            <w:tcW w:w="1985" w:type="dxa"/>
            <w:vMerge/>
          </w:tcPr>
          <w:p w:rsidR="00D12483" w:rsidRDefault="00D12483"/>
        </w:tc>
        <w:tc>
          <w:tcPr>
            <w:tcW w:w="3969" w:type="dxa"/>
            <w:tcBorders>
              <w:bottom w:val="single" w:sz="4" w:space="0" w:color="FFFFFF" w:themeColor="light1"/>
            </w:tcBorders>
            <w:vAlign w:val="bottom"/>
          </w:tcPr>
          <w:p w:rsidR="00D12483" w:rsidRDefault="000251D0">
            <w:pPr>
              <w:pStyle w:val="Header"/>
              <w:ind w:left="-108"/>
            </w:pPr>
            <w:r>
              <w:rPr>
                <w:rFonts w:ascii="Arial" w:hAnsi="Arial" w:cs="Arial"/>
                <w:sz w:val="32"/>
              </w:rPr>
              <w:t>VÕRU VALLAVALITSUS</w:t>
            </w:r>
          </w:p>
        </w:tc>
        <w:tc>
          <w:tcPr>
            <w:tcW w:w="3402" w:type="dxa"/>
            <w:vMerge/>
          </w:tcPr>
          <w:p w:rsidR="00D12483" w:rsidRDefault="00D12483"/>
        </w:tc>
      </w:tr>
      <w:tr w:rsidR="00D12483">
        <w:tc>
          <w:tcPr>
            <w:tcW w:w="1985" w:type="dxa"/>
            <w:vMerge/>
          </w:tcPr>
          <w:p w:rsidR="00D12483" w:rsidRDefault="00D12483"/>
        </w:tc>
        <w:tc>
          <w:tcPr>
            <w:tcW w:w="3969" w:type="dxa"/>
            <w:tcBorders>
              <w:bottom w:val="single" w:sz="4" w:space="0" w:color="auto"/>
            </w:tcBorders>
            <w:vAlign w:val="bottom"/>
          </w:tcPr>
          <w:p w:rsidR="00D12483" w:rsidRDefault="00D12483">
            <w:pPr>
              <w:pStyle w:val="Header"/>
              <w:tabs>
                <w:tab w:val="clear" w:pos="4536"/>
                <w:tab w:val="clear" w:pos="9072"/>
              </w:tabs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D12483" w:rsidRDefault="00D12483">
            <w:pPr>
              <w:ind w:left="-108" w:right="-108"/>
              <w:jc w:val="right"/>
              <w:rPr>
                <w:sz w:val="20"/>
              </w:rPr>
            </w:pPr>
          </w:p>
        </w:tc>
      </w:tr>
    </w:tbl>
    <w:p w:rsidR="00D12483" w:rsidRDefault="00D12483">
      <w:pPr>
        <w:rPr>
          <w:color w:val="FFFFFF" w:themeColor="light1"/>
        </w:rPr>
      </w:pPr>
    </w:p>
    <w:p w:rsidR="00D12483" w:rsidRDefault="00D12483"/>
    <w:p w:rsidR="00D12483" w:rsidRPr="00AD6554" w:rsidRDefault="00AD6554" w:rsidP="00AD6554">
      <w:pPr>
        <w:tabs>
          <w:tab w:val="left" w:pos="5812"/>
        </w:tabs>
      </w:pPr>
      <w:r>
        <w:t>Transpordiame</w:t>
      </w:r>
      <w:r w:rsidR="000251D0">
        <w:t>t</w:t>
      </w:r>
      <w:r w:rsidR="000251D0">
        <w:tab/>
        <w:t xml:space="preserve">Teie </w:t>
      </w:r>
      <w:r w:rsidRPr="00AD6554">
        <w:t>01.04.2024 nr 7.2-2/24/3635-2</w:t>
      </w:r>
    </w:p>
    <w:p w:rsidR="00D12483" w:rsidRDefault="00AD6554" w:rsidP="00AD6554">
      <w:pPr>
        <w:tabs>
          <w:tab w:val="left" w:pos="5812"/>
        </w:tabs>
      </w:pPr>
      <w:r>
        <w:tab/>
        <w:t>Meie 24.04.2024 nr 7-1/829-5</w:t>
      </w:r>
    </w:p>
    <w:p w:rsidR="00D12483" w:rsidRDefault="00D12483">
      <w:pPr>
        <w:tabs>
          <w:tab w:val="left" w:pos="1591"/>
        </w:tabs>
      </w:pPr>
    </w:p>
    <w:p w:rsidR="00D12483" w:rsidRDefault="00D12483"/>
    <w:p w:rsidR="00D12483" w:rsidRDefault="000251D0">
      <w:pPr>
        <w:ind w:right="4677"/>
      </w:pPr>
      <w:r>
        <w:t xml:space="preserve">Kivi katastriüksuse detailplaneeringu lähteseisukohtade eelnõule esitatud </w:t>
      </w:r>
      <w:r w:rsidR="00CB00F0">
        <w:t>seisukohtadest</w:t>
      </w:r>
      <w:bookmarkStart w:id="0" w:name="_GoBack"/>
      <w:bookmarkEnd w:id="0"/>
    </w:p>
    <w:p w:rsidR="00D12483" w:rsidRDefault="00D12483"/>
    <w:p w:rsidR="00D12483" w:rsidRDefault="00D12483"/>
    <w:p w:rsidR="00D12483" w:rsidRPr="00FA2A37" w:rsidRDefault="000251D0">
      <w:pPr>
        <w:rPr>
          <w:szCs w:val="24"/>
        </w:rPr>
      </w:pPr>
      <w:r w:rsidRPr="00FA2A37">
        <w:rPr>
          <w:szCs w:val="24"/>
        </w:rPr>
        <w:t>Esitasite (</w:t>
      </w:r>
      <w:r w:rsidR="00AD6554" w:rsidRPr="00AD6554">
        <w:rPr>
          <w:szCs w:val="24"/>
        </w:rPr>
        <w:t>01.04.2024 nr 7.2-2/24/3635-2</w:t>
      </w:r>
      <w:r w:rsidRPr="00AD6554">
        <w:rPr>
          <w:szCs w:val="24"/>
        </w:rPr>
        <w:t xml:space="preserve"> </w:t>
      </w:r>
      <w:r w:rsidRPr="00FA2A37">
        <w:rPr>
          <w:szCs w:val="24"/>
        </w:rPr>
        <w:t xml:space="preserve">) </w:t>
      </w:r>
      <w:r w:rsidR="00AD6554">
        <w:rPr>
          <w:szCs w:val="24"/>
        </w:rPr>
        <w:t>seisukohad</w:t>
      </w:r>
      <w:r w:rsidRPr="00FA2A37">
        <w:rPr>
          <w:szCs w:val="24"/>
        </w:rPr>
        <w:t xml:space="preserve"> Loosu külas Kivi katastriüksuse detailplaneeri</w:t>
      </w:r>
      <w:r w:rsidR="00AD6554">
        <w:rPr>
          <w:szCs w:val="24"/>
        </w:rPr>
        <w:t>ngu lähteseisukohtade täiendamiseks</w:t>
      </w:r>
      <w:r w:rsidRPr="00FA2A37">
        <w:rPr>
          <w:szCs w:val="24"/>
        </w:rPr>
        <w:t>. </w:t>
      </w:r>
    </w:p>
    <w:p w:rsidR="00FA2A37" w:rsidRPr="00FA2A37" w:rsidRDefault="00FA2A37">
      <w:pPr>
        <w:rPr>
          <w:szCs w:val="24"/>
        </w:rPr>
      </w:pPr>
    </w:p>
    <w:p w:rsidR="00AD6554" w:rsidRPr="00AD6554" w:rsidRDefault="00AD6554" w:rsidP="00AD6554">
      <w:pPr>
        <w:rPr>
          <w:szCs w:val="24"/>
        </w:rPr>
      </w:pPr>
      <w:r w:rsidRPr="00AD6554">
        <w:rPr>
          <w:szCs w:val="24"/>
        </w:rPr>
        <w:t xml:space="preserve">Võru vallavalitsus </w:t>
      </w:r>
      <w:r>
        <w:rPr>
          <w:szCs w:val="24"/>
        </w:rPr>
        <w:t>täiendas</w:t>
      </w:r>
      <w:r w:rsidRPr="00AD6554">
        <w:rPr>
          <w:szCs w:val="24"/>
        </w:rPr>
        <w:t xml:space="preserve"> lähteseisukohtade p 5.11 järgnevalt:</w:t>
      </w:r>
    </w:p>
    <w:p w:rsidR="00AD6554" w:rsidRPr="00AD6554" w:rsidRDefault="00AD6554" w:rsidP="00AD6554">
      <w:pPr>
        <w:rPr>
          <w:szCs w:val="24"/>
        </w:rPr>
      </w:pPr>
      <w:r w:rsidRPr="00AD6554">
        <w:rPr>
          <w:szCs w:val="24"/>
        </w:rPr>
        <w:t>5.11.</w:t>
      </w:r>
      <w:r w:rsidRPr="00AD6554">
        <w:rPr>
          <w:szCs w:val="24"/>
        </w:rPr>
        <w:tab/>
        <w:t xml:space="preserve">Juurdepääsutee kavandamine: Kirjeldada juurdepääsutee kavandamisega seonduvat seletuskirjas ning vajadusel lisada skemaatiline joonis. </w:t>
      </w:r>
    </w:p>
    <w:p w:rsidR="00AD6554" w:rsidRPr="00AD6554" w:rsidRDefault="00AD6554" w:rsidP="00AD6554">
      <w:pPr>
        <w:rPr>
          <w:szCs w:val="24"/>
        </w:rPr>
      </w:pPr>
      <w:r w:rsidRPr="00AD6554">
        <w:rPr>
          <w:szCs w:val="24"/>
        </w:rPr>
        <w:t>5.11.1</w:t>
      </w:r>
      <w:r w:rsidRPr="00AD6554">
        <w:rPr>
          <w:szCs w:val="24"/>
        </w:rPr>
        <w:tab/>
        <w:t>Juurdepääsutee kavandamisel tuleb arvestada, et tulevikus muutub riigiteede nr 64 ja 18240 ristmiku liikluskorraldus. Ristmik ehitatakse ümber ringristmikuks (Roadplan OÜ, töö nr 22057, „Riigitee 18240 km 8,033-14,856 lõik ja Pautsi sild“), kust ei ole ette nähtud juurdepääsu Loosuristi teele (kohalik tee nr 9180487).</w:t>
      </w:r>
    </w:p>
    <w:p w:rsidR="00AD6554" w:rsidRPr="00AD6554" w:rsidRDefault="00AD6554" w:rsidP="00AD6554">
      <w:pPr>
        <w:rPr>
          <w:szCs w:val="24"/>
        </w:rPr>
      </w:pPr>
      <w:r w:rsidRPr="00AD6554">
        <w:rPr>
          <w:szCs w:val="24"/>
        </w:rPr>
        <w:t>5.11.2</w:t>
      </w:r>
      <w:r w:rsidRPr="00AD6554">
        <w:rPr>
          <w:szCs w:val="24"/>
        </w:rPr>
        <w:tab/>
        <w:t>Detailplaneeringu koostamisel tuleb asjakohasel juhul arvestada Transpordiameti (02.04.2024 kiri nr 7.2-2/24/3635-2) seisukohtadega.</w:t>
      </w:r>
    </w:p>
    <w:p w:rsidR="00FA2A37" w:rsidRDefault="00AD6554" w:rsidP="00AD6554">
      <w:pPr>
        <w:rPr>
          <w:szCs w:val="24"/>
        </w:rPr>
      </w:pPr>
      <w:r w:rsidRPr="00AD6554">
        <w:rPr>
          <w:szCs w:val="24"/>
        </w:rPr>
        <w:t>5.11.3</w:t>
      </w:r>
      <w:r w:rsidRPr="00AD6554">
        <w:rPr>
          <w:szCs w:val="24"/>
        </w:rPr>
        <w:tab/>
        <w:t>Uue ristumiskoha kavandamisel riigiteega nr 18240 Puskaru-Väimela tuleb Transpordiametilt taotleda uued seisukohad detailplaneeringu koostamiseks.</w:t>
      </w:r>
    </w:p>
    <w:p w:rsidR="00AD6554" w:rsidRPr="00FA2A37" w:rsidRDefault="00AD6554" w:rsidP="00AD6554">
      <w:pPr>
        <w:rPr>
          <w:szCs w:val="24"/>
        </w:rPr>
      </w:pPr>
    </w:p>
    <w:p w:rsidR="00D12483" w:rsidRPr="00FA2A37" w:rsidRDefault="000251D0">
      <w:pPr>
        <w:rPr>
          <w:szCs w:val="24"/>
        </w:rPr>
      </w:pPr>
      <w:r w:rsidRPr="00FA2A37">
        <w:rPr>
          <w:szCs w:val="24"/>
        </w:rPr>
        <w:t>Võru Vallavalitsus kinnitas Kivi katastriüksuse detailplaneeringu lähteseisukohad 16.04.2024 korraldusega nr 194 (kättesaadav: </w:t>
      </w:r>
      <w:hyperlink r:id="rId8" w:history="1">
        <w:r w:rsidR="00FA2A37" w:rsidRPr="00253528">
          <w:rPr>
            <w:rStyle w:val="Hyperlink"/>
            <w:szCs w:val="24"/>
          </w:rPr>
          <w:t>https://atp.amphora.ee/voruvv2017/index.aspx?itm=658217</w:t>
        </w:r>
      </w:hyperlink>
      <w:r w:rsidR="00FA2A37">
        <w:rPr>
          <w:szCs w:val="24"/>
        </w:rPr>
        <w:t xml:space="preserve"> </w:t>
      </w:r>
      <w:r w:rsidRPr="00FA2A37">
        <w:rPr>
          <w:szCs w:val="24"/>
        </w:rPr>
        <w:t>). Detailplaneeringu koostamisega seotud dokumendid on edaspidi kättesaadavad Võru valla veebilehel: </w:t>
      </w:r>
      <w:hyperlink r:id="rId9" w:history="1">
        <w:r w:rsidR="00FA2A37" w:rsidRPr="00253528">
          <w:rPr>
            <w:rStyle w:val="Hyperlink"/>
            <w:szCs w:val="24"/>
          </w:rPr>
          <w:t>https://voruvald.ee/kivi-detailplaneering</w:t>
        </w:r>
      </w:hyperlink>
      <w:r w:rsidR="00FA2A37">
        <w:rPr>
          <w:szCs w:val="24"/>
        </w:rPr>
        <w:t>.</w:t>
      </w:r>
      <w:r w:rsidRPr="00FA2A37">
        <w:rPr>
          <w:szCs w:val="24"/>
        </w:rPr>
        <w:t> </w:t>
      </w:r>
    </w:p>
    <w:p w:rsidR="00D12483" w:rsidRDefault="00D12483"/>
    <w:p w:rsidR="00D12483" w:rsidRDefault="000251D0">
      <w:r>
        <w:t>Lugupidamisega</w:t>
      </w:r>
    </w:p>
    <w:p w:rsidR="00D12483" w:rsidRDefault="00D12483"/>
    <w:p w:rsidR="00D12483" w:rsidRDefault="00D12483"/>
    <w:p w:rsidR="00D12483" w:rsidRDefault="000251D0">
      <w:r>
        <w:t>(allkirjastatud digitaalselt)</w:t>
      </w:r>
    </w:p>
    <w:p w:rsidR="00D12483" w:rsidRDefault="000251D0">
      <w:r>
        <w:t>Triinu Jürisaar</w:t>
      </w:r>
    </w:p>
    <w:p w:rsidR="00D12483" w:rsidRDefault="000251D0">
      <w:r>
        <w:t>planeeringuspetsialist</w:t>
      </w:r>
    </w:p>
    <w:p w:rsidR="00D12483" w:rsidRDefault="00D12483"/>
    <w:p w:rsidR="00D12483" w:rsidRDefault="00D12483"/>
    <w:p w:rsidR="00D12483" w:rsidRDefault="00D12483"/>
    <w:p w:rsidR="00D12483" w:rsidRDefault="00D12483"/>
    <w:p w:rsidR="00D12483" w:rsidRDefault="000251D0">
      <w:r>
        <w:t xml:space="preserve">5696 5750 triinu.jurisaar@voruvald.ee </w:t>
      </w:r>
    </w:p>
    <w:p w:rsidR="00D12483" w:rsidRDefault="00D12483">
      <w:pPr>
        <w:tabs>
          <w:tab w:val="left" w:pos="5529"/>
        </w:tabs>
      </w:pPr>
    </w:p>
    <w:sectPr w:rsidR="00D12483">
      <w:footerReference w:type="default" r:id="rId10"/>
      <w:footerReference w:type="first" r:id="rId11"/>
      <w:pgSz w:w="11907" w:h="16840"/>
      <w:pgMar w:top="680" w:right="851" w:bottom="680" w:left="1701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C6C" w:rsidRDefault="00260C6C">
      <w:r>
        <w:separator/>
      </w:r>
    </w:p>
  </w:endnote>
  <w:endnote w:type="continuationSeparator" w:id="0">
    <w:p w:rsidR="00260C6C" w:rsidRDefault="00260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2483" w:rsidRDefault="000251D0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56" w:type="dxa"/>
      <w:jc w:val="center"/>
      <w:tblLook w:val="04A0" w:firstRow="1" w:lastRow="0" w:firstColumn="1" w:lastColumn="0" w:noHBand="0" w:noVBand="1"/>
    </w:tblPr>
    <w:tblGrid>
      <w:gridCol w:w="9356"/>
    </w:tblGrid>
    <w:tr w:rsidR="00D12483">
      <w:trPr>
        <w:jc w:val="center"/>
      </w:trPr>
      <w:tc>
        <w:tcPr>
          <w:tcW w:w="9356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D12483" w:rsidRDefault="00D12483">
          <w:pPr>
            <w:tabs>
              <w:tab w:val="left" w:pos="2977"/>
              <w:tab w:val="left" w:pos="6663"/>
            </w:tabs>
            <w:ind w:right="-144"/>
            <w:rPr>
              <w:rFonts w:ascii="Arial" w:hAnsi="Arial" w:cs="Arial"/>
              <w:sz w:val="2"/>
            </w:rPr>
          </w:pPr>
        </w:p>
      </w:tc>
    </w:tr>
  </w:tbl>
  <w:p w:rsidR="00D12483" w:rsidRDefault="000251D0">
    <w:pPr>
      <w:tabs>
        <w:tab w:val="left" w:pos="2977"/>
        <w:tab w:val="left" w:pos="6663"/>
      </w:tabs>
      <w:ind w:right="-144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Registrikood 77000393</w:t>
    </w:r>
    <w:r>
      <w:rPr>
        <w:rFonts w:ascii="Arial" w:hAnsi="Arial" w:cs="Arial"/>
        <w:sz w:val="20"/>
      </w:rPr>
      <w:tab/>
      <w:t>telefon 785 1242, 782 1365</w:t>
    </w:r>
    <w:r>
      <w:rPr>
        <w:rFonts w:ascii="Arial" w:hAnsi="Arial" w:cs="Arial"/>
        <w:sz w:val="20"/>
      </w:rPr>
      <w:tab/>
      <w:t xml:space="preserve">  a/a EE931010402007075008</w:t>
    </w:r>
  </w:p>
  <w:p w:rsidR="00D12483" w:rsidRDefault="000251D0">
    <w:pPr>
      <w:tabs>
        <w:tab w:val="left" w:pos="2977"/>
        <w:tab w:val="left" w:pos="808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Võrumõisa tee 4a</w:t>
    </w:r>
    <w:r>
      <w:rPr>
        <w:rFonts w:ascii="Arial" w:hAnsi="Arial" w:cs="Arial"/>
        <w:sz w:val="20"/>
      </w:rPr>
      <w:tab/>
      <w:t>e-post vald@voruvald.ee</w:t>
    </w:r>
    <w:r>
      <w:rPr>
        <w:rFonts w:ascii="Arial" w:hAnsi="Arial" w:cs="Arial"/>
        <w:sz w:val="20"/>
      </w:rPr>
      <w:tab/>
      <w:t>AS SEB Pank</w:t>
    </w:r>
  </w:p>
  <w:p w:rsidR="00D12483" w:rsidRDefault="000251D0">
    <w:pPr>
      <w:tabs>
        <w:tab w:val="left" w:pos="2977"/>
        <w:tab w:val="left" w:pos="378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>65605 VÕRU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C6C" w:rsidRDefault="00260C6C">
      <w:r>
        <w:separator/>
      </w:r>
    </w:p>
  </w:footnote>
  <w:footnote w:type="continuationSeparator" w:id="0">
    <w:p w:rsidR="00260C6C" w:rsidRDefault="00260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0447A"/>
    <w:multiLevelType w:val="hybridMultilevel"/>
    <w:tmpl w:val="5AFCE7DE"/>
    <w:lvl w:ilvl="0" w:tplc="B7F6DE5E">
      <w:start w:val="1"/>
      <w:numFmt w:val="decimal"/>
      <w:lvlText w:val="%1)"/>
      <w:lvlJc w:val="left"/>
      <w:pPr>
        <w:ind w:left="720" w:hanging="360"/>
      </w:pPr>
    </w:lvl>
    <w:lvl w:ilvl="1" w:tplc="422ACCC0">
      <w:start w:val="1"/>
      <w:numFmt w:val="lowerLetter"/>
      <w:lvlText w:val="%2."/>
      <w:lvlJc w:val="left"/>
      <w:pPr>
        <w:ind w:left="1440" w:hanging="360"/>
      </w:pPr>
    </w:lvl>
    <w:lvl w:ilvl="2" w:tplc="74042324">
      <w:start w:val="1"/>
      <w:numFmt w:val="lowerRoman"/>
      <w:lvlText w:val="%3."/>
      <w:lvlJc w:val="right"/>
      <w:pPr>
        <w:ind w:left="2160" w:hanging="180"/>
      </w:pPr>
    </w:lvl>
    <w:lvl w:ilvl="3" w:tplc="A69C2BD0">
      <w:start w:val="1"/>
      <w:numFmt w:val="decimal"/>
      <w:lvlText w:val="%4."/>
      <w:lvlJc w:val="left"/>
      <w:pPr>
        <w:ind w:left="2880" w:hanging="360"/>
      </w:pPr>
    </w:lvl>
    <w:lvl w:ilvl="4" w:tplc="51DAB2DE">
      <w:start w:val="1"/>
      <w:numFmt w:val="lowerLetter"/>
      <w:lvlText w:val="%5."/>
      <w:lvlJc w:val="left"/>
      <w:pPr>
        <w:ind w:left="3600" w:hanging="360"/>
      </w:pPr>
    </w:lvl>
    <w:lvl w:ilvl="5" w:tplc="929CF948">
      <w:start w:val="1"/>
      <w:numFmt w:val="lowerRoman"/>
      <w:lvlText w:val="%6."/>
      <w:lvlJc w:val="right"/>
      <w:pPr>
        <w:ind w:left="4320" w:hanging="180"/>
      </w:pPr>
    </w:lvl>
    <w:lvl w:ilvl="6" w:tplc="C5DAE546">
      <w:start w:val="1"/>
      <w:numFmt w:val="decimal"/>
      <w:lvlText w:val="%7."/>
      <w:lvlJc w:val="left"/>
      <w:pPr>
        <w:ind w:left="5040" w:hanging="360"/>
      </w:pPr>
    </w:lvl>
    <w:lvl w:ilvl="7" w:tplc="6D68B640">
      <w:start w:val="1"/>
      <w:numFmt w:val="lowerLetter"/>
      <w:lvlText w:val="%8."/>
      <w:lvlJc w:val="left"/>
      <w:pPr>
        <w:ind w:left="5760" w:hanging="360"/>
      </w:pPr>
    </w:lvl>
    <w:lvl w:ilvl="8" w:tplc="35C4322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52B40"/>
    <w:multiLevelType w:val="hybridMultilevel"/>
    <w:tmpl w:val="C63EDC9C"/>
    <w:lvl w:ilvl="0" w:tplc="C7AA3E10">
      <w:start w:val="1"/>
      <w:numFmt w:val="decimal"/>
      <w:lvlText w:val="%1."/>
      <w:lvlJc w:val="left"/>
      <w:pPr>
        <w:ind w:left="720" w:hanging="360"/>
      </w:pPr>
    </w:lvl>
    <w:lvl w:ilvl="1" w:tplc="5D564356">
      <w:start w:val="1"/>
      <w:numFmt w:val="lowerLetter"/>
      <w:lvlText w:val="%2."/>
      <w:lvlJc w:val="left"/>
      <w:pPr>
        <w:ind w:left="1440" w:hanging="360"/>
      </w:pPr>
    </w:lvl>
    <w:lvl w:ilvl="2" w:tplc="C7743D1A">
      <w:start w:val="1"/>
      <w:numFmt w:val="lowerRoman"/>
      <w:lvlText w:val="%3."/>
      <w:lvlJc w:val="right"/>
      <w:pPr>
        <w:ind w:left="2160" w:hanging="180"/>
      </w:pPr>
    </w:lvl>
    <w:lvl w:ilvl="3" w:tplc="9A5C2DB0">
      <w:start w:val="1"/>
      <w:numFmt w:val="decimal"/>
      <w:lvlText w:val="%4."/>
      <w:lvlJc w:val="left"/>
      <w:pPr>
        <w:ind w:left="2880" w:hanging="360"/>
      </w:pPr>
    </w:lvl>
    <w:lvl w:ilvl="4" w:tplc="3FBA517E">
      <w:start w:val="1"/>
      <w:numFmt w:val="lowerLetter"/>
      <w:lvlText w:val="%5."/>
      <w:lvlJc w:val="left"/>
      <w:pPr>
        <w:ind w:left="3600" w:hanging="360"/>
      </w:pPr>
    </w:lvl>
    <w:lvl w:ilvl="5" w:tplc="A456FEFC">
      <w:start w:val="1"/>
      <w:numFmt w:val="lowerRoman"/>
      <w:lvlText w:val="%6."/>
      <w:lvlJc w:val="right"/>
      <w:pPr>
        <w:ind w:left="4320" w:hanging="180"/>
      </w:pPr>
    </w:lvl>
    <w:lvl w:ilvl="6" w:tplc="CB1EECC4">
      <w:start w:val="1"/>
      <w:numFmt w:val="decimal"/>
      <w:lvlText w:val="%7."/>
      <w:lvlJc w:val="left"/>
      <w:pPr>
        <w:ind w:left="5040" w:hanging="360"/>
      </w:pPr>
    </w:lvl>
    <w:lvl w:ilvl="7" w:tplc="DB98047C">
      <w:start w:val="1"/>
      <w:numFmt w:val="lowerLetter"/>
      <w:lvlText w:val="%8."/>
      <w:lvlJc w:val="left"/>
      <w:pPr>
        <w:ind w:left="5760" w:hanging="360"/>
      </w:pPr>
    </w:lvl>
    <w:lvl w:ilvl="8" w:tplc="4DE4934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E1028"/>
    <w:multiLevelType w:val="hybridMultilevel"/>
    <w:tmpl w:val="251E656A"/>
    <w:lvl w:ilvl="0" w:tplc="F932BA20">
      <w:start w:val="1"/>
      <w:numFmt w:val="decimal"/>
      <w:lvlText w:val="%1)"/>
      <w:lvlJc w:val="left"/>
      <w:pPr>
        <w:ind w:left="720" w:hanging="360"/>
      </w:pPr>
    </w:lvl>
    <w:lvl w:ilvl="1" w:tplc="EF24C684">
      <w:start w:val="1"/>
      <w:numFmt w:val="lowerLetter"/>
      <w:lvlText w:val="%2."/>
      <w:lvlJc w:val="left"/>
      <w:pPr>
        <w:ind w:left="1440" w:hanging="360"/>
      </w:pPr>
    </w:lvl>
    <w:lvl w:ilvl="2" w:tplc="4C4A221A">
      <w:start w:val="1"/>
      <w:numFmt w:val="lowerRoman"/>
      <w:lvlText w:val="%3."/>
      <w:lvlJc w:val="right"/>
      <w:pPr>
        <w:ind w:left="2160" w:hanging="180"/>
      </w:pPr>
    </w:lvl>
    <w:lvl w:ilvl="3" w:tplc="9D40508C">
      <w:start w:val="1"/>
      <w:numFmt w:val="decimal"/>
      <w:lvlText w:val="%4."/>
      <w:lvlJc w:val="left"/>
      <w:pPr>
        <w:ind w:left="2880" w:hanging="360"/>
      </w:pPr>
    </w:lvl>
    <w:lvl w:ilvl="4" w:tplc="95CAD8D8">
      <w:start w:val="1"/>
      <w:numFmt w:val="lowerLetter"/>
      <w:lvlText w:val="%5."/>
      <w:lvlJc w:val="left"/>
      <w:pPr>
        <w:ind w:left="3600" w:hanging="360"/>
      </w:pPr>
    </w:lvl>
    <w:lvl w:ilvl="5" w:tplc="517210A2">
      <w:start w:val="1"/>
      <w:numFmt w:val="lowerRoman"/>
      <w:lvlText w:val="%6."/>
      <w:lvlJc w:val="right"/>
      <w:pPr>
        <w:ind w:left="4320" w:hanging="180"/>
      </w:pPr>
    </w:lvl>
    <w:lvl w:ilvl="6" w:tplc="73C84190">
      <w:start w:val="1"/>
      <w:numFmt w:val="decimal"/>
      <w:lvlText w:val="%7."/>
      <w:lvlJc w:val="left"/>
      <w:pPr>
        <w:ind w:left="5040" w:hanging="360"/>
      </w:pPr>
    </w:lvl>
    <w:lvl w:ilvl="7" w:tplc="BAB653C2">
      <w:start w:val="1"/>
      <w:numFmt w:val="lowerLetter"/>
      <w:lvlText w:val="%8."/>
      <w:lvlJc w:val="left"/>
      <w:pPr>
        <w:ind w:left="5760" w:hanging="360"/>
      </w:pPr>
    </w:lvl>
    <w:lvl w:ilvl="8" w:tplc="9E7C68A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05F2A"/>
    <w:multiLevelType w:val="hybridMultilevel"/>
    <w:tmpl w:val="4C7A6392"/>
    <w:lvl w:ilvl="0" w:tplc="35D486FA">
      <w:start w:val="1"/>
      <w:numFmt w:val="decimal"/>
      <w:lvlText w:val="%1."/>
      <w:lvlJc w:val="left"/>
      <w:pPr>
        <w:ind w:left="720" w:hanging="360"/>
      </w:pPr>
    </w:lvl>
    <w:lvl w:ilvl="1" w:tplc="BAA03336">
      <w:start w:val="1"/>
      <w:numFmt w:val="lowerLetter"/>
      <w:lvlText w:val="%2."/>
      <w:lvlJc w:val="left"/>
      <w:pPr>
        <w:ind w:left="1440" w:hanging="360"/>
      </w:pPr>
    </w:lvl>
    <w:lvl w:ilvl="2" w:tplc="0E88BE3C">
      <w:start w:val="1"/>
      <w:numFmt w:val="lowerRoman"/>
      <w:lvlText w:val="%3."/>
      <w:lvlJc w:val="right"/>
      <w:pPr>
        <w:ind w:left="2160" w:hanging="180"/>
      </w:pPr>
    </w:lvl>
    <w:lvl w:ilvl="3" w:tplc="7324AC86">
      <w:start w:val="1"/>
      <w:numFmt w:val="decimal"/>
      <w:lvlText w:val="%4."/>
      <w:lvlJc w:val="left"/>
      <w:pPr>
        <w:ind w:left="2880" w:hanging="360"/>
      </w:pPr>
    </w:lvl>
    <w:lvl w:ilvl="4" w:tplc="22AA4170">
      <w:start w:val="1"/>
      <w:numFmt w:val="lowerLetter"/>
      <w:lvlText w:val="%5."/>
      <w:lvlJc w:val="left"/>
      <w:pPr>
        <w:ind w:left="3600" w:hanging="360"/>
      </w:pPr>
    </w:lvl>
    <w:lvl w:ilvl="5" w:tplc="B3507B98">
      <w:start w:val="1"/>
      <w:numFmt w:val="lowerRoman"/>
      <w:lvlText w:val="%6."/>
      <w:lvlJc w:val="right"/>
      <w:pPr>
        <w:ind w:left="4320" w:hanging="180"/>
      </w:pPr>
    </w:lvl>
    <w:lvl w:ilvl="6" w:tplc="0F989072">
      <w:start w:val="1"/>
      <w:numFmt w:val="decimal"/>
      <w:lvlText w:val="%7."/>
      <w:lvlJc w:val="left"/>
      <w:pPr>
        <w:ind w:left="5040" w:hanging="360"/>
      </w:pPr>
    </w:lvl>
    <w:lvl w:ilvl="7" w:tplc="11DC8D7E">
      <w:start w:val="1"/>
      <w:numFmt w:val="lowerLetter"/>
      <w:lvlText w:val="%8."/>
      <w:lvlJc w:val="left"/>
      <w:pPr>
        <w:ind w:left="5760" w:hanging="360"/>
      </w:pPr>
    </w:lvl>
    <w:lvl w:ilvl="8" w:tplc="88860D6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FE2CAD"/>
    <w:multiLevelType w:val="hybridMultilevel"/>
    <w:tmpl w:val="4D5428F4"/>
    <w:lvl w:ilvl="0" w:tplc="76A04C60">
      <w:start w:val="1"/>
      <w:numFmt w:val="decimal"/>
      <w:lvlText w:val="%1."/>
      <w:lvlJc w:val="left"/>
      <w:pPr>
        <w:ind w:left="720" w:hanging="360"/>
      </w:pPr>
    </w:lvl>
    <w:lvl w:ilvl="1" w:tplc="958806FE">
      <w:start w:val="1"/>
      <w:numFmt w:val="lowerLetter"/>
      <w:lvlText w:val="%2."/>
      <w:lvlJc w:val="left"/>
      <w:pPr>
        <w:ind w:left="1440" w:hanging="360"/>
      </w:pPr>
    </w:lvl>
    <w:lvl w:ilvl="2" w:tplc="892C001A">
      <w:start w:val="1"/>
      <w:numFmt w:val="lowerRoman"/>
      <w:lvlText w:val="%3."/>
      <w:lvlJc w:val="right"/>
      <w:pPr>
        <w:ind w:left="2160" w:hanging="180"/>
      </w:pPr>
    </w:lvl>
    <w:lvl w:ilvl="3" w:tplc="33664C2A">
      <w:start w:val="1"/>
      <w:numFmt w:val="decimal"/>
      <w:lvlText w:val="%4."/>
      <w:lvlJc w:val="left"/>
      <w:pPr>
        <w:ind w:left="2880" w:hanging="360"/>
      </w:pPr>
    </w:lvl>
    <w:lvl w:ilvl="4" w:tplc="6FC44B86">
      <w:start w:val="1"/>
      <w:numFmt w:val="lowerLetter"/>
      <w:lvlText w:val="%5."/>
      <w:lvlJc w:val="left"/>
      <w:pPr>
        <w:ind w:left="3600" w:hanging="360"/>
      </w:pPr>
    </w:lvl>
    <w:lvl w:ilvl="5" w:tplc="C7384C42">
      <w:start w:val="1"/>
      <w:numFmt w:val="lowerRoman"/>
      <w:lvlText w:val="%6."/>
      <w:lvlJc w:val="right"/>
      <w:pPr>
        <w:ind w:left="4320" w:hanging="180"/>
      </w:pPr>
    </w:lvl>
    <w:lvl w:ilvl="6" w:tplc="FEC804E6">
      <w:start w:val="1"/>
      <w:numFmt w:val="decimal"/>
      <w:lvlText w:val="%7."/>
      <w:lvlJc w:val="left"/>
      <w:pPr>
        <w:ind w:left="5040" w:hanging="360"/>
      </w:pPr>
    </w:lvl>
    <w:lvl w:ilvl="7" w:tplc="6562F4C0">
      <w:start w:val="1"/>
      <w:numFmt w:val="lowerLetter"/>
      <w:lvlText w:val="%8."/>
      <w:lvlJc w:val="left"/>
      <w:pPr>
        <w:ind w:left="5760" w:hanging="360"/>
      </w:pPr>
    </w:lvl>
    <w:lvl w:ilvl="8" w:tplc="F3C2E87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76D4B"/>
    <w:multiLevelType w:val="hybridMultilevel"/>
    <w:tmpl w:val="2BB4199E"/>
    <w:lvl w:ilvl="0" w:tplc="40208172">
      <w:start w:val="1"/>
      <w:numFmt w:val="decimal"/>
      <w:lvlText w:val="%1."/>
      <w:lvlJc w:val="left"/>
      <w:pPr>
        <w:ind w:left="720" w:hanging="360"/>
      </w:pPr>
    </w:lvl>
    <w:lvl w:ilvl="1" w:tplc="6BFABC0E">
      <w:start w:val="1"/>
      <w:numFmt w:val="lowerLetter"/>
      <w:lvlText w:val="%2."/>
      <w:lvlJc w:val="left"/>
      <w:pPr>
        <w:ind w:left="1440" w:hanging="360"/>
      </w:pPr>
    </w:lvl>
    <w:lvl w:ilvl="2" w:tplc="E2F211F0">
      <w:start w:val="1"/>
      <w:numFmt w:val="lowerRoman"/>
      <w:lvlText w:val="%3."/>
      <w:lvlJc w:val="right"/>
      <w:pPr>
        <w:ind w:left="2160" w:hanging="180"/>
      </w:pPr>
    </w:lvl>
    <w:lvl w:ilvl="3" w:tplc="8B3E5954">
      <w:start w:val="1"/>
      <w:numFmt w:val="decimal"/>
      <w:lvlText w:val="%4."/>
      <w:lvlJc w:val="left"/>
      <w:pPr>
        <w:ind w:left="2880" w:hanging="360"/>
      </w:pPr>
    </w:lvl>
    <w:lvl w:ilvl="4" w:tplc="82241D28">
      <w:start w:val="1"/>
      <w:numFmt w:val="lowerLetter"/>
      <w:lvlText w:val="%5."/>
      <w:lvlJc w:val="left"/>
      <w:pPr>
        <w:ind w:left="3600" w:hanging="360"/>
      </w:pPr>
    </w:lvl>
    <w:lvl w:ilvl="5" w:tplc="FCA626C4">
      <w:start w:val="1"/>
      <w:numFmt w:val="lowerRoman"/>
      <w:lvlText w:val="%6."/>
      <w:lvlJc w:val="right"/>
      <w:pPr>
        <w:ind w:left="4320" w:hanging="180"/>
      </w:pPr>
    </w:lvl>
    <w:lvl w:ilvl="6" w:tplc="B0900250">
      <w:start w:val="1"/>
      <w:numFmt w:val="decimal"/>
      <w:lvlText w:val="%7."/>
      <w:lvlJc w:val="left"/>
      <w:pPr>
        <w:ind w:left="5040" w:hanging="360"/>
      </w:pPr>
    </w:lvl>
    <w:lvl w:ilvl="7" w:tplc="1D5247C4">
      <w:start w:val="1"/>
      <w:numFmt w:val="lowerLetter"/>
      <w:lvlText w:val="%8."/>
      <w:lvlJc w:val="left"/>
      <w:pPr>
        <w:ind w:left="5760" w:hanging="360"/>
      </w:pPr>
    </w:lvl>
    <w:lvl w:ilvl="8" w:tplc="A65CCBD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A05D4"/>
    <w:multiLevelType w:val="hybridMultilevel"/>
    <w:tmpl w:val="76DEA338"/>
    <w:lvl w:ilvl="0" w:tplc="0C989A22">
      <w:start w:val="1"/>
      <w:numFmt w:val="decimal"/>
      <w:lvlText w:val="%1."/>
      <w:lvlJc w:val="left"/>
      <w:pPr>
        <w:ind w:left="720" w:hanging="360"/>
      </w:pPr>
    </w:lvl>
    <w:lvl w:ilvl="1" w:tplc="8EA4D280">
      <w:start w:val="1"/>
      <w:numFmt w:val="lowerLetter"/>
      <w:lvlText w:val="%2."/>
      <w:lvlJc w:val="left"/>
      <w:pPr>
        <w:ind w:left="1440" w:hanging="360"/>
      </w:pPr>
    </w:lvl>
    <w:lvl w:ilvl="2" w:tplc="1986867A">
      <w:start w:val="1"/>
      <w:numFmt w:val="lowerRoman"/>
      <w:lvlText w:val="%3."/>
      <w:lvlJc w:val="right"/>
      <w:pPr>
        <w:ind w:left="2160" w:hanging="180"/>
      </w:pPr>
    </w:lvl>
    <w:lvl w:ilvl="3" w:tplc="5DF027B4">
      <w:start w:val="1"/>
      <w:numFmt w:val="decimal"/>
      <w:lvlText w:val="%4."/>
      <w:lvlJc w:val="left"/>
      <w:pPr>
        <w:ind w:left="2880" w:hanging="360"/>
      </w:pPr>
    </w:lvl>
    <w:lvl w:ilvl="4" w:tplc="9566F5DE">
      <w:start w:val="1"/>
      <w:numFmt w:val="lowerLetter"/>
      <w:lvlText w:val="%5."/>
      <w:lvlJc w:val="left"/>
      <w:pPr>
        <w:ind w:left="3600" w:hanging="360"/>
      </w:pPr>
    </w:lvl>
    <w:lvl w:ilvl="5" w:tplc="CCAED086">
      <w:start w:val="1"/>
      <w:numFmt w:val="lowerRoman"/>
      <w:lvlText w:val="%6."/>
      <w:lvlJc w:val="right"/>
      <w:pPr>
        <w:ind w:left="4320" w:hanging="180"/>
      </w:pPr>
    </w:lvl>
    <w:lvl w:ilvl="6" w:tplc="605ACE32">
      <w:start w:val="1"/>
      <w:numFmt w:val="decimal"/>
      <w:lvlText w:val="%7."/>
      <w:lvlJc w:val="left"/>
      <w:pPr>
        <w:ind w:left="5040" w:hanging="360"/>
      </w:pPr>
    </w:lvl>
    <w:lvl w:ilvl="7" w:tplc="01EAEB5C">
      <w:start w:val="1"/>
      <w:numFmt w:val="lowerLetter"/>
      <w:lvlText w:val="%8."/>
      <w:lvlJc w:val="left"/>
      <w:pPr>
        <w:ind w:left="5760" w:hanging="360"/>
      </w:pPr>
    </w:lvl>
    <w:lvl w:ilvl="8" w:tplc="E60E28E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C927A8"/>
    <w:multiLevelType w:val="hybridMultilevel"/>
    <w:tmpl w:val="49665522"/>
    <w:lvl w:ilvl="0" w:tplc="5B764E98">
      <w:start w:val="1"/>
      <w:numFmt w:val="decimal"/>
      <w:lvlText w:val="%1."/>
      <w:lvlJc w:val="left"/>
      <w:pPr>
        <w:ind w:left="720" w:hanging="360"/>
      </w:pPr>
    </w:lvl>
    <w:lvl w:ilvl="1" w:tplc="ACE2F41C">
      <w:start w:val="1"/>
      <w:numFmt w:val="lowerLetter"/>
      <w:lvlText w:val="%2."/>
      <w:lvlJc w:val="left"/>
      <w:pPr>
        <w:ind w:left="1440" w:hanging="360"/>
      </w:pPr>
    </w:lvl>
    <w:lvl w:ilvl="2" w:tplc="79FAF798">
      <w:start w:val="1"/>
      <w:numFmt w:val="lowerRoman"/>
      <w:lvlText w:val="%3."/>
      <w:lvlJc w:val="right"/>
      <w:pPr>
        <w:ind w:left="2160" w:hanging="180"/>
      </w:pPr>
    </w:lvl>
    <w:lvl w:ilvl="3" w:tplc="48ECE980">
      <w:start w:val="1"/>
      <w:numFmt w:val="decimal"/>
      <w:lvlText w:val="%4."/>
      <w:lvlJc w:val="left"/>
      <w:pPr>
        <w:ind w:left="2880" w:hanging="360"/>
      </w:pPr>
    </w:lvl>
    <w:lvl w:ilvl="4" w:tplc="6A8E4B92">
      <w:start w:val="1"/>
      <w:numFmt w:val="lowerLetter"/>
      <w:lvlText w:val="%5."/>
      <w:lvlJc w:val="left"/>
      <w:pPr>
        <w:ind w:left="3600" w:hanging="360"/>
      </w:pPr>
    </w:lvl>
    <w:lvl w:ilvl="5" w:tplc="9D729ACE">
      <w:start w:val="1"/>
      <w:numFmt w:val="lowerRoman"/>
      <w:lvlText w:val="%6."/>
      <w:lvlJc w:val="right"/>
      <w:pPr>
        <w:ind w:left="4320" w:hanging="180"/>
      </w:pPr>
    </w:lvl>
    <w:lvl w:ilvl="6" w:tplc="5374DAFC">
      <w:start w:val="1"/>
      <w:numFmt w:val="decimal"/>
      <w:lvlText w:val="%7."/>
      <w:lvlJc w:val="left"/>
      <w:pPr>
        <w:ind w:left="5040" w:hanging="360"/>
      </w:pPr>
    </w:lvl>
    <w:lvl w:ilvl="7" w:tplc="9C1433C8">
      <w:start w:val="1"/>
      <w:numFmt w:val="lowerLetter"/>
      <w:lvlText w:val="%8."/>
      <w:lvlJc w:val="left"/>
      <w:pPr>
        <w:ind w:left="5760" w:hanging="360"/>
      </w:pPr>
    </w:lvl>
    <w:lvl w:ilvl="8" w:tplc="E2B275C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867B76"/>
    <w:multiLevelType w:val="hybridMultilevel"/>
    <w:tmpl w:val="43267740"/>
    <w:lvl w:ilvl="0" w:tplc="469E9178">
      <w:start w:val="1"/>
      <w:numFmt w:val="decimal"/>
      <w:lvlText w:val="%1."/>
      <w:lvlJc w:val="left"/>
      <w:pPr>
        <w:ind w:left="1065" w:hanging="705"/>
      </w:pPr>
    </w:lvl>
    <w:lvl w:ilvl="1" w:tplc="34528940">
      <w:start w:val="1"/>
      <w:numFmt w:val="lowerLetter"/>
      <w:lvlText w:val="%2."/>
      <w:lvlJc w:val="left"/>
      <w:pPr>
        <w:ind w:left="1440" w:hanging="360"/>
      </w:pPr>
    </w:lvl>
    <w:lvl w:ilvl="2" w:tplc="CB040B7C">
      <w:start w:val="1"/>
      <w:numFmt w:val="lowerRoman"/>
      <w:lvlText w:val="%3."/>
      <w:lvlJc w:val="right"/>
      <w:pPr>
        <w:ind w:left="2160" w:hanging="180"/>
      </w:pPr>
    </w:lvl>
    <w:lvl w:ilvl="3" w:tplc="06402AE4">
      <w:start w:val="1"/>
      <w:numFmt w:val="decimal"/>
      <w:lvlText w:val="%4."/>
      <w:lvlJc w:val="left"/>
      <w:pPr>
        <w:ind w:left="2880" w:hanging="360"/>
      </w:pPr>
    </w:lvl>
    <w:lvl w:ilvl="4" w:tplc="E318919A">
      <w:start w:val="1"/>
      <w:numFmt w:val="lowerLetter"/>
      <w:lvlText w:val="%5."/>
      <w:lvlJc w:val="left"/>
      <w:pPr>
        <w:ind w:left="3600" w:hanging="360"/>
      </w:pPr>
    </w:lvl>
    <w:lvl w:ilvl="5" w:tplc="6BEA5C22">
      <w:start w:val="1"/>
      <w:numFmt w:val="lowerRoman"/>
      <w:lvlText w:val="%6."/>
      <w:lvlJc w:val="right"/>
      <w:pPr>
        <w:ind w:left="4320" w:hanging="180"/>
      </w:pPr>
    </w:lvl>
    <w:lvl w:ilvl="6" w:tplc="1916D868">
      <w:start w:val="1"/>
      <w:numFmt w:val="decimal"/>
      <w:lvlText w:val="%7."/>
      <w:lvlJc w:val="left"/>
      <w:pPr>
        <w:ind w:left="5040" w:hanging="360"/>
      </w:pPr>
    </w:lvl>
    <w:lvl w:ilvl="7" w:tplc="89DE9392">
      <w:start w:val="1"/>
      <w:numFmt w:val="lowerLetter"/>
      <w:lvlText w:val="%8."/>
      <w:lvlJc w:val="left"/>
      <w:pPr>
        <w:ind w:left="5760" w:hanging="360"/>
      </w:pPr>
    </w:lvl>
    <w:lvl w:ilvl="8" w:tplc="B88EA9B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CA5938"/>
    <w:multiLevelType w:val="hybridMultilevel"/>
    <w:tmpl w:val="14B26FCE"/>
    <w:lvl w:ilvl="0" w:tplc="A3322A86">
      <w:start w:val="1"/>
      <w:numFmt w:val="decimal"/>
      <w:lvlText w:val="%1."/>
      <w:lvlJc w:val="left"/>
      <w:pPr>
        <w:ind w:left="720" w:hanging="360"/>
      </w:pPr>
    </w:lvl>
    <w:lvl w:ilvl="1" w:tplc="B450E126">
      <w:start w:val="1"/>
      <w:numFmt w:val="lowerLetter"/>
      <w:lvlText w:val="%2."/>
      <w:lvlJc w:val="left"/>
      <w:pPr>
        <w:ind w:left="1440" w:hanging="360"/>
      </w:pPr>
    </w:lvl>
    <w:lvl w:ilvl="2" w:tplc="FE0E1FCA">
      <w:start w:val="1"/>
      <w:numFmt w:val="lowerRoman"/>
      <w:lvlText w:val="%3."/>
      <w:lvlJc w:val="right"/>
      <w:pPr>
        <w:ind w:left="2160" w:hanging="180"/>
      </w:pPr>
    </w:lvl>
    <w:lvl w:ilvl="3" w:tplc="F15039E4">
      <w:start w:val="1"/>
      <w:numFmt w:val="decimal"/>
      <w:lvlText w:val="%4."/>
      <w:lvlJc w:val="left"/>
      <w:pPr>
        <w:ind w:left="2880" w:hanging="360"/>
      </w:pPr>
    </w:lvl>
    <w:lvl w:ilvl="4" w:tplc="6666E8D6">
      <w:start w:val="1"/>
      <w:numFmt w:val="lowerLetter"/>
      <w:lvlText w:val="%5."/>
      <w:lvlJc w:val="left"/>
      <w:pPr>
        <w:ind w:left="3600" w:hanging="360"/>
      </w:pPr>
    </w:lvl>
    <w:lvl w:ilvl="5" w:tplc="19D43C84">
      <w:start w:val="1"/>
      <w:numFmt w:val="lowerRoman"/>
      <w:lvlText w:val="%6."/>
      <w:lvlJc w:val="right"/>
      <w:pPr>
        <w:ind w:left="4320" w:hanging="180"/>
      </w:pPr>
    </w:lvl>
    <w:lvl w:ilvl="6" w:tplc="0A1E8448">
      <w:start w:val="1"/>
      <w:numFmt w:val="decimal"/>
      <w:lvlText w:val="%7."/>
      <w:lvlJc w:val="left"/>
      <w:pPr>
        <w:ind w:left="5040" w:hanging="360"/>
      </w:pPr>
    </w:lvl>
    <w:lvl w:ilvl="7" w:tplc="58923488">
      <w:start w:val="1"/>
      <w:numFmt w:val="lowerLetter"/>
      <w:lvlText w:val="%8."/>
      <w:lvlJc w:val="left"/>
      <w:pPr>
        <w:ind w:left="5760" w:hanging="360"/>
      </w:pPr>
    </w:lvl>
    <w:lvl w:ilvl="8" w:tplc="AAD4F1A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0E6DDD"/>
    <w:multiLevelType w:val="multilevel"/>
    <w:tmpl w:val="E708D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REATEDATE" w:val="24.04.2024"/>
    <w:docVar w:name="CURDATE" w:val="24.04.2024"/>
    <w:docVar w:name="CURDATETIME" w:val="24.04.2024 13:47"/>
    <w:docVar w:name="CURTIME" w:val="13:47"/>
    <w:docVar w:name="CURUSER" w:val="Triinu Jürisaar"/>
    <w:docVar w:name="CURUSEREMAIL" w:val="triinu.jurisaar@voruvald.ee"/>
    <w:docVar w:name="CURUSERORG" w:val="Võru Vallavalitsus"/>
    <w:docVar w:name="CURUSERPHONE" w:val="5696 5750"/>
    <w:docVar w:name="EditorContent" w:val="Esitasite (27.03.2024 kiri nr 6-5/23/25523-4 ) ettepaneku Loosu k&amp;uuml;las Kivi katastri&amp;uuml;ksuse detailplaneeringu l&amp;auml;hteseisukohtade muutmiseks.&amp;nbsp;_x000d__x000a_&lt;p&gt;&lt;span style=&quot;font-size: 10pt; line-height: 107%; font-family: 'Times New Roman', serif;&quot;&gt;V&amp;otilde;ru vallavalitsus muutis l&amp;auml;hteseisukohtade p 5.9 s&amp;otilde;nastust j&amp;auml;rgnevalt:&lt;br /&gt;_x000d__x000a_&lt;/span&gt;&lt;span style=&quot;font-size: 10pt; font-family: 'Times New Roman', serif;&quot;&gt;5.9.&amp;nbsp;&amp;nbsp;&amp;nbsp;&amp;nbsp;&amp;nbsp;&amp;nbsp;&amp;nbsp;&amp;nbsp; Kruntidele on lubatud lokaalse veevarustuse ja kanalisatsiooni kavandamine kui ka &amp;uuml;hisveev&amp;auml;rgi ja &amp;ndash;kanalisatsiooni kavandamine. Eelistatud on &amp;uuml;hiveev&amp;auml;rgi ja &amp;ndash; kanalisatsiooni kavandamine.&lt;/span&gt;&lt;/p&gt;_x000d__x000a_&lt;p&gt;&lt;span style=&quot;font-size: 10pt; font-family: 'Times New Roman', serif;&quot;&gt;&amp;nbsp;&lt;/span&gt;&lt;span style=&quot;font-size: 10pt; font-family: 'Times New Roman', serif;&quot;&gt;5.9.1&amp;nbsp;&amp;nbsp;&amp;nbsp;&amp;nbsp;&amp;nbsp;&amp;nbsp; &amp;Uuml;hisveev&amp;auml;rgi ja -kanalisatsiooni kavandamisel tuleb detailplaneeringu koostajal taotleda tehnilised tingimused V&amp;otilde;ru Vesi AS-ilt.&lt;/span&gt;&lt;/p&gt;_x000d__x000a_&lt;p&gt; &lt;span style=&quot;font-size: 10pt; line-height: 107%; font-family: 'Times New Roman', serif;&quot;&gt;5.9.2&amp;nbsp;&amp;nbsp;&amp;nbsp;&amp;nbsp;&amp;nbsp;&amp;nbsp; Lokaalse veevarustuse ja kanalisatsiooni kavandamisel peab eramajapidamise veehaarde ja omapuhasti imbs&amp;uuml;steemi vaheline kaugus olema v&amp;auml;hemalt 60 m. Planeeringualal on tegemist liigniiske alaga (Maa-ameti mullastiku kaardi j&amp;auml;rgi paikneb ala siirdesoomullal (S`; S```). Heitvee immutuss&amp;uuml;gavus peab olema aasta ringi hinnanguliselt v&amp;auml;hemalt 1,2 m &amp;uuml;lalpool p&amp;otilde;hjavee k&amp;otilde;rgeimat taset.&lt;/span&gt;&lt;/p&gt;_x000d__x000a_&lt;p&gt;&lt;span style=&quot;font-size: 10pt; line-height: 107%; font-family: 'Times New Roman', serif;&quot;&gt;V&amp;otilde;ru Vallavalitsus kinnitas Kivi katastri&amp;uuml;ksuse detailplaneeringu l&amp;auml;hteseisukohad 16.04.2024 korraldusega nr 194 (k&amp;auml;ttesaadav:&amp;nbsp;https://atp.amphora.ee/voruvv2017/index.aspx?itm=658217). Detailplaneeringu koostamisega seotud dokumendid on edaspidi k&amp;auml;ttesaadavad V&amp;otilde;ru valla veebilehel:&amp;nbsp;https://voruvald.ee/kivi-detailplaneering&amp;nbsp;&lt;/span&gt;&lt;/p&gt;"/>
    <w:docVar w:name="KUUPAEV" w:val="24.04.2024"/>
    <w:docVar w:name="PEALKIRI" w:val="Kivi katastriüksuse detailplaneeringu lähteseisukohtade eelnõule esitatud ettepanekust"/>
    <w:docVar w:name="VIIT" w:val="7-1/829-4"/>
    <w:docVar w:name="VVKUUPAEV" w:val=" "/>
  </w:docVars>
  <w:rsids>
    <w:rsidRoot w:val="00D12483"/>
    <w:rsid w:val="000251D0"/>
    <w:rsid w:val="00260C6C"/>
    <w:rsid w:val="005353D5"/>
    <w:rsid w:val="00AD6554"/>
    <w:rsid w:val="00AE3605"/>
    <w:rsid w:val="00CB00F0"/>
    <w:rsid w:val="00D12483"/>
    <w:rsid w:val="00FA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E70B9"/>
  <w15:docId w15:val="{2ECBC056-CEBB-4403-A25C-A0E57EC88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styleId="Strong">
    <w:name w:val="Strong"/>
    <w:basedOn w:val="DefaultParagraphFont"/>
    <w:uiPriority w:val="22"/>
    <w:qFormat/>
    <w:rPr>
      <w:b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08"/>
    </w:pPr>
  </w:style>
  <w:style w:type="paragraph" w:styleId="BodyText">
    <w:name w:val="Body Text"/>
    <w:basedOn w:val="Normal"/>
    <w:link w:val="BodyTextChar"/>
    <w:uiPriority w:val="99"/>
    <w:pPr>
      <w:spacing w:after="220" w:line="220" w:lineRule="atLeast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Pr>
      <w:sz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p.amphora.ee/voruvv2017/index.aspx?itm=65821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voruvald.ee/kivi-detailplaneering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Tarkvarakomplekti Office kujundus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>
          <a:solidFill>
            <a:schemeClr val="phClr"/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259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Arvuti</dc:creator>
  <cp:lastModifiedBy> </cp:lastModifiedBy>
  <cp:revision>4</cp:revision>
  <dcterms:created xsi:type="dcterms:W3CDTF">2024-04-24T10:58:00Z</dcterms:created>
  <dcterms:modified xsi:type="dcterms:W3CDTF">2024-04-24T11:08:00Z</dcterms:modified>
</cp:coreProperties>
</file>